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10330" w:type="dxa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780"/>
        <w:gridCol w:w="3908"/>
      </w:tblGrid>
      <w:tr w:rsidR="008375EB" w14:paraId="702ED34F" w14:textId="77777777" w:rsidTr="001319B4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07F54117" w:rsidR="008375EB" w:rsidRDefault="00A12175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7BB5C9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713127325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1319B4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44EF0DBC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</w:t>
            </w:r>
            <w:proofErr w:type="spellStart"/>
            <w:r w:rsidRPr="007B4FD7">
              <w:rPr>
                <w:sz w:val="20"/>
                <w:szCs w:val="20"/>
              </w:rPr>
              <w:t>Revedole</w:t>
            </w:r>
            <w:proofErr w:type="spellEnd"/>
            <w:r w:rsidRPr="007B4FD7">
              <w:rPr>
                <w:sz w:val="20"/>
                <w:szCs w:val="20"/>
              </w:rPr>
              <w:t>, 1 tel. 0434-</w:t>
            </w:r>
            <w:proofErr w:type="gramStart"/>
            <w:r w:rsidRPr="007B4FD7">
              <w:rPr>
                <w:sz w:val="20"/>
                <w:szCs w:val="20"/>
              </w:rPr>
              <w:t>221211  cel</w:t>
            </w:r>
            <w:proofErr w:type="gramEnd"/>
            <w:r w:rsidRPr="007B4FD7">
              <w:rPr>
                <w:sz w:val="20"/>
                <w:szCs w:val="20"/>
              </w:rPr>
              <w:t>. 3</w:t>
            </w:r>
            <w:r w:rsidR="001319B4">
              <w:rPr>
                <w:sz w:val="20"/>
                <w:szCs w:val="20"/>
              </w:rPr>
              <w:t>396074767</w:t>
            </w:r>
          </w:p>
          <w:p w14:paraId="322E4A96" w14:textId="77777777" w:rsidR="007B4FD7" w:rsidRPr="007B4FD7" w:rsidRDefault="007B4FD7" w:rsidP="001F1E8E">
            <w:proofErr w:type="spellStart"/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proofErr w:type="spellEnd"/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proofErr w:type="spellStart"/>
            <w:r w:rsidR="00595279">
              <w:rPr>
                <w:b/>
              </w:rPr>
              <w:t>pellegrinaggipn@gmail.com</w:t>
            </w:r>
            <w:proofErr w:type="spellEnd"/>
            <w:r w:rsidR="00595279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75EB" w14:paraId="64A11D7E" w14:textId="77777777" w:rsidTr="001319B4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 w:rsidTr="001319B4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PELLEGRINAGGIO A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..............................................................................................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1B10D5F9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 w:rsidR="001319B4" w:rsidRPr="001319B4">
              <w:rPr>
                <w:rFonts w:ascii="Verdana" w:hAnsi="Verdana" w:cs="Verdana"/>
                <w:b/>
                <w:bCs/>
                <w:sz w:val="22"/>
                <w:szCs w:val="22"/>
              </w:rPr>
              <w:t>10 settembre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 w:rsidR="001319B4">
              <w:rPr>
                <w:rFonts w:ascii="Verdana" w:hAnsi="Verdana" w:cs="Verdana"/>
                <w:b/>
                <w:sz w:val="22"/>
                <w:szCs w:val="22"/>
              </w:rPr>
              <w:t xml:space="preserve">13 settembre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</w:t>
            </w:r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 w:rsidTr="001319B4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 w:rsidTr="001319B4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 w:rsidTr="001319B4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 w:rsidTr="001319B4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 w:rsidTr="001319B4"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 w:rsidTr="001319B4"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 w:rsidTr="001319B4"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Diocesi Concordia-Pordenone, Banca </w:t>
            </w:r>
            <w:proofErr w:type="spellStart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Friul</w:t>
            </w:r>
            <w:proofErr w:type="spellEnd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proofErr w:type="spellStart"/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  <w:proofErr w:type="spellEnd"/>
          </w:p>
          <w:p w14:paraId="00C8D990" w14:textId="6B14A495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</w:t>
            </w:r>
            <w:r w:rsidR="001319B4">
              <w:rPr>
                <w:rFonts w:ascii="Verdana" w:hAnsi="Verdana" w:cs="Verdana"/>
                <w:b/>
                <w:sz w:val="18"/>
                <w:szCs w:val="18"/>
              </w:rPr>
              <w:t>-</w:t>
            </w:r>
          </w:p>
          <w:p w14:paraId="0DD4193D" w14:textId="58DF7520" w:rsidR="00A12175" w:rsidRPr="00877225" w:rsidRDefault="00A12175" w:rsidP="00A12175">
            <w:pPr>
              <w:jc w:val="both"/>
              <w:rPr>
                <w:rFonts w:asciiTheme="minorHAnsi" w:hAnsiTheme="minorHAnsi" w:cs="Calibri"/>
                <w:b/>
                <w:bCs/>
                <w:spacing w:val="4"/>
              </w:rPr>
            </w:pP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All’atto dell’iscrizione versamento di 1</w:t>
            </w:r>
            <w:r w:rsidR="001319B4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5</w:t>
            </w: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 xml:space="preserve">0,00 € 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(che non saranno rimborsati 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in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caso d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ritiro dal viaggio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 xml:space="preserve"> dopo il 30° giorno dalla partenza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>)</w:t>
            </w:r>
          </w:p>
          <w:p w14:paraId="403AB27E" w14:textId="77777777" w:rsidR="0034613C" w:rsidRPr="00FB7061" w:rsidRDefault="0034613C" w:rsidP="00FB7061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E62" w14:textId="77777777" w:rsidR="001319B4" w:rsidRPr="001319B4" w:rsidRDefault="001319B4" w:rsidP="001319B4">
            <w:pPr>
              <w:rPr>
                <w:rFonts w:ascii="Verdana" w:hAnsi="Verdana" w:cstheme="minorHAnsi"/>
                <w:color w:val="000000"/>
                <w:spacing w:val="-11"/>
                <w:sz w:val="20"/>
                <w:szCs w:val="20"/>
              </w:rPr>
            </w:pPr>
            <w:r w:rsidRPr="001319B4">
              <w:rPr>
                <w:rFonts w:ascii="Verdana" w:hAnsi="Verdana" w:cstheme="minorHAnsi"/>
                <w:color w:val="000000"/>
                <w:spacing w:val="-11"/>
                <w:sz w:val="20"/>
                <w:szCs w:val="20"/>
              </w:rPr>
              <w:t>Con minimo 25 partecipanti</w:t>
            </w:r>
            <w:r w:rsidRPr="001319B4">
              <w:rPr>
                <w:rFonts w:ascii="Verdana" w:hAnsi="Verdana" w:cstheme="minorHAnsi"/>
                <w:color w:val="000000"/>
                <w:spacing w:val="-11"/>
                <w:sz w:val="20"/>
                <w:szCs w:val="20"/>
              </w:rPr>
              <w:tab/>
              <w:t>E 560,00</w:t>
            </w:r>
          </w:p>
          <w:p w14:paraId="0682DB70" w14:textId="77777777" w:rsidR="001319B4" w:rsidRPr="001319B4" w:rsidRDefault="001319B4" w:rsidP="001319B4">
            <w:pPr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</w:pPr>
            <w:r w:rsidRPr="001319B4"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  <w:t>Con minimo 30 partecipanti E 530,00</w:t>
            </w:r>
          </w:p>
          <w:p w14:paraId="47353410" w14:textId="77777777" w:rsidR="001319B4" w:rsidRDefault="001319B4" w:rsidP="001319B4">
            <w:pPr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</w:pPr>
            <w:r w:rsidRPr="001319B4"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  <w:t>Con minimo 35 partecipanti</w:t>
            </w:r>
            <w:r w:rsidRPr="001319B4"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  <w:tab/>
              <w:t>E 500,00</w:t>
            </w:r>
          </w:p>
          <w:p w14:paraId="744788C9" w14:textId="2309BA1A" w:rsidR="001319B4" w:rsidRPr="001319B4" w:rsidRDefault="001319B4" w:rsidP="001319B4">
            <w:pPr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</w:pPr>
            <w:r w:rsidRPr="001319B4"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  <w:t>Con minimo 40 partecipanti</w:t>
            </w:r>
            <w:r w:rsidRPr="001319B4">
              <w:rPr>
                <w:rFonts w:ascii="Verdana" w:hAnsi="Verdana" w:cstheme="minorHAnsi"/>
                <w:color w:val="000000"/>
                <w:spacing w:val="-5"/>
                <w:sz w:val="20"/>
                <w:szCs w:val="20"/>
              </w:rPr>
              <w:tab/>
              <w:t>E 470,00</w:t>
            </w:r>
          </w:p>
          <w:p w14:paraId="2EE5F2D5" w14:textId="77777777" w:rsidR="001319B4" w:rsidRDefault="001319B4" w:rsidP="001319B4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  <w:p w14:paraId="77578AAA" w14:textId="5F1B21A0" w:rsidR="001319B4" w:rsidRPr="001319B4" w:rsidRDefault="001319B4" w:rsidP="001319B4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1319B4">
              <w:rPr>
                <w:rFonts w:ascii="Verdana" w:hAnsi="Verdana" w:cstheme="minorHAnsi"/>
                <w:color w:val="000000"/>
                <w:sz w:val="20"/>
                <w:szCs w:val="20"/>
              </w:rPr>
              <w:t>SUPPLEMENTO SINGOLA</w:t>
            </w:r>
            <w:r w:rsidRPr="001319B4">
              <w:rPr>
                <w:rFonts w:ascii="Verdana" w:hAnsi="Verdana" w:cstheme="minorHAnsi"/>
                <w:color w:val="000000"/>
                <w:sz w:val="20"/>
                <w:szCs w:val="20"/>
              </w:rPr>
              <w:tab/>
              <w:t>E 75,00</w:t>
            </w:r>
          </w:p>
          <w:p w14:paraId="1E0559DC" w14:textId="77777777" w:rsidR="001319B4" w:rsidRDefault="001319B4" w:rsidP="001319B4">
            <w:pPr>
              <w:rPr>
                <w:color w:val="FF0000"/>
              </w:rPr>
            </w:pPr>
          </w:p>
          <w:p w14:paraId="34647C00" w14:textId="320251B5" w:rsidR="005B4011" w:rsidRPr="00EB00E7" w:rsidRDefault="005B4011" w:rsidP="001319B4">
            <w:pPr>
              <w:rPr>
                <w:color w:val="FF0000"/>
              </w:rPr>
            </w:pPr>
            <w:r>
              <w:rPr>
                <w:color w:val="FF0000"/>
              </w:rPr>
              <w:t xml:space="preserve">Il saldo </w:t>
            </w:r>
            <w:r w:rsidR="001319B4">
              <w:rPr>
                <w:color w:val="FF0000"/>
              </w:rPr>
              <w:t>30</w:t>
            </w:r>
            <w:r>
              <w:rPr>
                <w:color w:val="FF0000"/>
              </w:rPr>
              <w:t xml:space="preserve"> giorni prima della partenza.</w:t>
            </w:r>
          </w:p>
        </w:tc>
      </w:tr>
      <w:tr w:rsidR="008375EB" w14:paraId="27449018" w14:textId="77777777" w:rsidTr="001319B4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singola (soggetta a riconferma: il supplemento singola è sempre da aggiungere alla quota)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 w:rsidTr="001319B4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 w:rsidTr="001319B4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8A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EAB2" w14:textId="77777777" w:rsidR="005D49B3" w:rsidRDefault="005D49B3">
      <w:r>
        <w:separator/>
      </w:r>
    </w:p>
  </w:endnote>
  <w:endnote w:type="continuationSeparator" w:id="0">
    <w:p w14:paraId="49DC60C9" w14:textId="77777777" w:rsidR="005D49B3" w:rsidRDefault="005D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9154" w14:textId="77777777" w:rsidR="005D49B3" w:rsidRDefault="005D49B3">
      <w:r>
        <w:separator/>
      </w:r>
    </w:p>
  </w:footnote>
  <w:footnote w:type="continuationSeparator" w:id="0">
    <w:p w14:paraId="2D34251A" w14:textId="77777777" w:rsidR="005D49B3" w:rsidRDefault="005D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544C7"/>
    <w:rsid w:val="000C52A3"/>
    <w:rsid w:val="001319B4"/>
    <w:rsid w:val="001C3E6D"/>
    <w:rsid w:val="001F1E8E"/>
    <w:rsid w:val="0023361A"/>
    <w:rsid w:val="00272A09"/>
    <w:rsid w:val="002F72A9"/>
    <w:rsid w:val="003065F8"/>
    <w:rsid w:val="00311EB9"/>
    <w:rsid w:val="0034613C"/>
    <w:rsid w:val="00464CC5"/>
    <w:rsid w:val="004C01B3"/>
    <w:rsid w:val="0051666A"/>
    <w:rsid w:val="00535172"/>
    <w:rsid w:val="0058240C"/>
    <w:rsid w:val="00595279"/>
    <w:rsid w:val="005B4011"/>
    <w:rsid w:val="005D49B3"/>
    <w:rsid w:val="00764638"/>
    <w:rsid w:val="00784281"/>
    <w:rsid w:val="007B4FD7"/>
    <w:rsid w:val="007E15DF"/>
    <w:rsid w:val="008375EB"/>
    <w:rsid w:val="008A3CC5"/>
    <w:rsid w:val="008F7B54"/>
    <w:rsid w:val="009246A7"/>
    <w:rsid w:val="00A12175"/>
    <w:rsid w:val="00A50C62"/>
    <w:rsid w:val="00AB4348"/>
    <w:rsid w:val="00B44CEA"/>
    <w:rsid w:val="00B97CAC"/>
    <w:rsid w:val="00BA0EB9"/>
    <w:rsid w:val="00CD2596"/>
    <w:rsid w:val="00D353BF"/>
    <w:rsid w:val="00DF0737"/>
    <w:rsid w:val="00DF7E73"/>
    <w:rsid w:val="00E2592D"/>
    <w:rsid w:val="00E91BE0"/>
    <w:rsid w:val="00EB00E7"/>
    <w:rsid w:val="00F62CB2"/>
    <w:rsid w:val="00F67C07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3</cp:revision>
  <cp:lastPrinted>2026-01-05T08:37:00Z</cp:lastPrinted>
  <dcterms:created xsi:type="dcterms:W3CDTF">2024-04-14T12:18:00Z</dcterms:created>
  <dcterms:modified xsi:type="dcterms:W3CDTF">2026-01-05T08:38:00Z</dcterms:modified>
</cp:coreProperties>
</file>